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84" w:rsidRDefault="00116F84" w:rsidP="00116F8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9 </w:t>
      </w:r>
      <w:r w:rsidRPr="008B6004">
        <w:rPr>
          <w:rFonts w:ascii="Arial" w:hAnsi="Arial" w:cs="Arial"/>
          <w:b/>
          <w:sz w:val="20"/>
          <w:szCs w:val="20"/>
        </w:rPr>
        <w:t>DO SIWZ</w:t>
      </w:r>
    </w:p>
    <w:p w:rsidR="00AD408B" w:rsidRDefault="000F2416" w:rsidP="00AD40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PZ.2721.16</w:t>
      </w:r>
      <w:r w:rsidR="00AD408B">
        <w:rPr>
          <w:rFonts w:ascii="Arial" w:hAnsi="Arial" w:cs="Arial"/>
          <w:b/>
          <w:sz w:val="20"/>
          <w:szCs w:val="20"/>
        </w:rPr>
        <w:t>.201</w:t>
      </w:r>
      <w:r w:rsidR="00116F84">
        <w:rPr>
          <w:rFonts w:ascii="Arial" w:hAnsi="Arial" w:cs="Arial"/>
          <w:b/>
          <w:sz w:val="20"/>
          <w:szCs w:val="20"/>
        </w:rPr>
        <w:t>9</w:t>
      </w:r>
    </w:p>
    <w:p w:rsidR="00116F84" w:rsidRDefault="00116F84" w:rsidP="00AD408B">
      <w:pPr>
        <w:rPr>
          <w:rFonts w:ascii="Arial" w:hAnsi="Arial" w:cs="Arial"/>
          <w:sz w:val="20"/>
          <w:szCs w:val="20"/>
        </w:rPr>
      </w:pPr>
    </w:p>
    <w:p w:rsidR="00AD408B" w:rsidRDefault="00162D29" w:rsidP="00AD408B">
      <w:pPr>
        <w:spacing w:line="200" w:lineRule="atLeast"/>
        <w:rPr>
          <w:rFonts w:ascii="Arial" w:hAnsi="Arial" w:cs="Arial"/>
          <w:b/>
          <w:sz w:val="20"/>
          <w:szCs w:val="20"/>
        </w:rPr>
      </w:pPr>
      <w:r w:rsidRPr="00162D29">
        <w:pict>
          <v:rect id="_x0000_s1026" style="position:absolute;margin-left:12.9pt;margin-top:7.3pt;width:145.75pt;height:74.35pt;z-index:251660288;v-text-anchor:middle" strokeweight=".26mm">
            <v:fill color2="black"/>
          </v:rect>
        </w:pict>
      </w:r>
      <w:r w:rsidR="00AD408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AD408B">
        <w:rPr>
          <w:rFonts w:ascii="Arial" w:hAnsi="Arial" w:cs="Arial"/>
          <w:b/>
          <w:sz w:val="20"/>
          <w:szCs w:val="20"/>
        </w:rPr>
        <w:t xml:space="preserve">   </w:t>
      </w:r>
    </w:p>
    <w:p w:rsidR="00AD408B" w:rsidRDefault="00AD408B" w:rsidP="00AD408B">
      <w:pPr>
        <w:spacing w:line="200" w:lineRule="atLeast"/>
        <w:rPr>
          <w:rFonts w:ascii="Arial" w:hAnsi="Arial" w:cs="Arial"/>
          <w:b/>
          <w:sz w:val="20"/>
          <w:szCs w:val="20"/>
        </w:rPr>
      </w:pPr>
    </w:p>
    <w:p w:rsidR="00AD408B" w:rsidRPr="00044CAF" w:rsidRDefault="00AD408B" w:rsidP="00AD408B">
      <w:pPr>
        <w:spacing w:line="200" w:lineRule="atLeast"/>
        <w:rPr>
          <w:rFonts w:ascii="Arial" w:hAnsi="Arial" w:cs="Arial"/>
          <w:i/>
          <w:sz w:val="16"/>
          <w:szCs w:val="16"/>
        </w:rPr>
      </w:pPr>
    </w:p>
    <w:p w:rsidR="00AD408B" w:rsidRPr="008B6004" w:rsidRDefault="00AD408B" w:rsidP="00AD408B">
      <w:pPr>
        <w:ind w:left="4248" w:firstLine="708"/>
        <w:rPr>
          <w:rFonts w:ascii="Arial" w:hAnsi="Arial" w:cs="Arial"/>
          <w:sz w:val="16"/>
        </w:rPr>
      </w:pPr>
    </w:p>
    <w:p w:rsidR="00AD408B" w:rsidRPr="008B6004" w:rsidRDefault="00AD408B" w:rsidP="00AD408B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8B6004">
        <w:rPr>
          <w:rFonts w:ascii="Arial" w:hAnsi="Arial" w:cs="Arial"/>
          <w:sz w:val="20"/>
          <w:szCs w:val="20"/>
        </w:rPr>
        <w:t xml:space="preserve"> </w:t>
      </w:r>
    </w:p>
    <w:p w:rsidR="00AD408B" w:rsidRPr="008B6004" w:rsidRDefault="00AD408B" w:rsidP="00AD408B">
      <w:pPr>
        <w:pStyle w:val="Tekstpodstawowywcity31"/>
        <w:rPr>
          <w:rFonts w:ascii="Arial" w:hAnsi="Arial" w:cs="Arial"/>
          <w:i/>
        </w:rPr>
      </w:pPr>
    </w:p>
    <w:p w:rsidR="00AD408B" w:rsidRPr="008B6004" w:rsidRDefault="00AD408B" w:rsidP="00AD408B">
      <w:pPr>
        <w:pStyle w:val="Tekstpodstawowywcity31"/>
        <w:ind w:left="0"/>
        <w:rPr>
          <w:rFonts w:ascii="Arial" w:hAnsi="Arial" w:cs="Arial"/>
          <w:i/>
        </w:rPr>
      </w:pPr>
    </w:p>
    <w:p w:rsidR="00AD408B" w:rsidRPr="00FF2FD1" w:rsidRDefault="00AD408B" w:rsidP="00AD408B">
      <w:pPr>
        <w:pStyle w:val="Tekstpodstawowywcity31"/>
        <w:ind w:left="708"/>
        <w:rPr>
          <w:rFonts w:ascii="Arial" w:hAnsi="Arial" w:cs="Arial"/>
          <w:i/>
        </w:rPr>
      </w:pPr>
      <w:r w:rsidRPr="008B6004">
        <w:rPr>
          <w:rFonts w:ascii="Arial" w:hAnsi="Arial" w:cs="Arial"/>
          <w:i/>
        </w:rPr>
        <w:t xml:space="preserve">    (pieczęć Wykonawcy)</w:t>
      </w:r>
    </w:p>
    <w:p w:rsidR="00AD408B" w:rsidRDefault="00AD408B" w:rsidP="00AD408B">
      <w:pPr>
        <w:pStyle w:val="Tytu"/>
        <w:rPr>
          <w:rFonts w:ascii="Arial" w:hAnsi="Arial" w:cs="Arial"/>
          <w:color w:val="000000"/>
          <w:sz w:val="28"/>
          <w:szCs w:val="28"/>
        </w:rPr>
      </w:pPr>
    </w:p>
    <w:p w:rsidR="00AD408B" w:rsidRPr="00470033" w:rsidRDefault="00AD408B" w:rsidP="00AD408B">
      <w:pPr>
        <w:pStyle w:val="Tytu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OŚWIADCZENIE</w:t>
      </w:r>
    </w:p>
    <w:p w:rsidR="00AD408B" w:rsidRPr="008B6004" w:rsidRDefault="00AD408B" w:rsidP="00AD408B">
      <w:pPr>
        <w:pStyle w:val="Tytu"/>
        <w:jc w:val="left"/>
        <w:rPr>
          <w:rFonts w:ascii="Arial" w:hAnsi="Arial" w:cs="Arial"/>
          <w:sz w:val="24"/>
        </w:rPr>
      </w:pPr>
    </w:p>
    <w:p w:rsidR="00AD408B" w:rsidRPr="00870E5D" w:rsidRDefault="00AD408B" w:rsidP="00AD408B">
      <w:pPr>
        <w:keepNext/>
        <w:tabs>
          <w:tab w:val="left" w:pos="576"/>
        </w:tabs>
        <w:spacing w:after="28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870E5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Zgodnie z </w:t>
      </w:r>
      <w:r w:rsidRPr="00870E5D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art. 24 ust. 1 pkt. 23</w:t>
      </w:r>
      <w:r w:rsidRPr="00870E5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ustawy Prawo Zamówień ustawy z dnia 29 stycznia 2004r.                                        </w:t>
      </w:r>
    </w:p>
    <w:p w:rsidR="00AD408B" w:rsidRPr="00870E5D" w:rsidRDefault="00AD408B" w:rsidP="00AD408B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0E5D">
        <w:rPr>
          <w:rFonts w:ascii="Arial" w:eastAsia="Calibri" w:hAnsi="Arial" w:cs="Arial"/>
          <w:color w:val="000000"/>
          <w:sz w:val="20"/>
          <w:szCs w:val="20"/>
        </w:rPr>
        <w:t>Wykonawca: .........................................................................................................................................................</w:t>
      </w:r>
    </w:p>
    <w:p w:rsidR="00AD408B" w:rsidRPr="00870E5D" w:rsidRDefault="00AD408B" w:rsidP="00AD408B">
      <w:pPr>
        <w:spacing w:after="200" w:line="276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870E5D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AD408B" w:rsidRPr="00870E5D" w:rsidRDefault="00AD408B" w:rsidP="00AD408B">
      <w:pPr>
        <w:spacing w:after="200" w:line="276" w:lineRule="auto"/>
        <w:jc w:val="center"/>
        <w:rPr>
          <w:rFonts w:ascii="Arial" w:eastAsia="Calibri" w:hAnsi="Arial" w:cs="Arial"/>
          <w:bCs/>
          <w:color w:val="000000"/>
          <w:sz w:val="16"/>
          <w:szCs w:val="16"/>
        </w:rPr>
      </w:pPr>
      <w:r w:rsidRPr="00870E5D">
        <w:rPr>
          <w:rFonts w:ascii="Arial" w:eastAsia="Calibri" w:hAnsi="Arial" w:cs="Arial"/>
          <w:i/>
          <w:iCs/>
          <w:color w:val="000000"/>
          <w:sz w:val="16"/>
          <w:szCs w:val="16"/>
        </w:rPr>
        <w:t>(nazwa i adres Wykonawcy)</w:t>
      </w:r>
    </w:p>
    <w:p w:rsidR="00AD408B" w:rsidRPr="00870E5D" w:rsidRDefault="00AD408B" w:rsidP="00AD408B">
      <w:pPr>
        <w:spacing w:after="20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70E5D">
        <w:rPr>
          <w:rFonts w:ascii="Arial" w:eastAsia="Calibri" w:hAnsi="Arial" w:cs="Arial"/>
          <w:bCs/>
          <w:color w:val="000000"/>
          <w:sz w:val="20"/>
          <w:szCs w:val="20"/>
        </w:rPr>
        <w:t>ubiegając się o udzielenie zamówienia publicznego, w postępowaniu o udzielenie zamówienia pn.:</w:t>
      </w:r>
      <w:r w:rsidRPr="00870E5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  <w:r w:rsidRPr="00870E5D">
        <w:rPr>
          <w:rFonts w:ascii="Arial" w:hAnsi="Arial" w:cs="Arial"/>
          <w:b/>
          <w:color w:val="000000"/>
          <w:sz w:val="20"/>
          <w:szCs w:val="20"/>
        </w:rPr>
        <w:t>„</w:t>
      </w:r>
      <w:r w:rsidRPr="00881C52">
        <w:rPr>
          <w:rFonts w:ascii="Arial" w:hAnsi="Arial" w:cs="Arial"/>
          <w:b/>
          <w:sz w:val="20"/>
          <w:szCs w:val="20"/>
        </w:rPr>
        <w:t>Usługi w zakresie zimowego utrzymania dróg i ulic po</w:t>
      </w:r>
      <w:r w:rsidR="00116F84">
        <w:rPr>
          <w:rFonts w:ascii="Arial" w:hAnsi="Arial" w:cs="Arial"/>
          <w:b/>
          <w:sz w:val="20"/>
          <w:szCs w:val="20"/>
        </w:rPr>
        <w:t>wiatowych w sezonie zimowym 2019/2020 oraz 2020/2021</w:t>
      </w:r>
      <w:r w:rsidRPr="00881C52">
        <w:rPr>
          <w:rFonts w:ascii="Arial" w:hAnsi="Arial" w:cs="Arial"/>
          <w:b/>
          <w:sz w:val="20"/>
          <w:szCs w:val="20"/>
        </w:rPr>
        <w:t xml:space="preserve"> na terenie powiatu bytowskiego</w:t>
      </w:r>
      <w:r w:rsidR="000F2416">
        <w:rPr>
          <w:rFonts w:ascii="Arial" w:hAnsi="Arial" w:cs="Arial"/>
          <w:b/>
          <w:sz w:val="20"/>
          <w:szCs w:val="20"/>
        </w:rPr>
        <w:t xml:space="preserve"> </w:t>
      </w:r>
      <w:r w:rsidR="000F2416" w:rsidRPr="000F2416">
        <w:rPr>
          <w:rFonts w:ascii="Arial" w:hAnsi="Arial" w:cs="Arial"/>
          <w:b/>
          <w:sz w:val="20"/>
          <w:szCs w:val="20"/>
        </w:rPr>
        <w:t>– Usługi w zakresie zimowego utrzymania dróg i ulic powiatowych na terenie gminy Miastko, z bazą  w Miastku</w:t>
      </w:r>
      <w:r w:rsidR="000F2416" w:rsidRPr="000F2416">
        <w:rPr>
          <w:rFonts w:ascii="Arial" w:hAnsi="Arial" w:cs="Arial"/>
          <w:b/>
          <w:color w:val="000000"/>
          <w:sz w:val="20"/>
          <w:szCs w:val="20"/>
        </w:rPr>
        <w:t>”</w:t>
      </w:r>
      <w:r w:rsidR="000F2416">
        <w:rPr>
          <w:b/>
          <w:color w:val="000000"/>
          <w:szCs w:val="22"/>
        </w:rPr>
        <w:t xml:space="preserve">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informuje, że:</w:t>
      </w:r>
    </w:p>
    <w:p w:rsidR="00116F84" w:rsidRPr="00870E5D" w:rsidRDefault="00116F84" w:rsidP="00116F84">
      <w:pPr>
        <w:widowControl/>
        <w:numPr>
          <w:ilvl w:val="0"/>
          <w:numId w:val="1"/>
        </w:numPr>
        <w:tabs>
          <w:tab w:val="clear" w:pos="283"/>
          <w:tab w:val="num" w:pos="0"/>
        </w:tabs>
        <w:spacing w:after="200"/>
        <w:ind w:left="720" w:hanging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0E5D">
        <w:rPr>
          <w:rFonts w:ascii="Arial" w:eastAsia="Calibri" w:hAnsi="Arial" w:cs="Arial"/>
          <w:color w:val="000000"/>
          <w:sz w:val="20"/>
          <w:szCs w:val="20"/>
        </w:rPr>
        <w:t xml:space="preserve">nie należy do grupy kapitałowej*, w rozumieniu ustawy z dnia 16 lutego 2007 r. o ochronie konkurencji i konsumentów (Dz. U. </w:t>
      </w:r>
      <w:r>
        <w:rPr>
          <w:rFonts w:ascii="Arial" w:eastAsia="Calibri" w:hAnsi="Arial" w:cs="Arial"/>
          <w:color w:val="000000"/>
          <w:sz w:val="20"/>
          <w:szCs w:val="20"/>
        </w:rPr>
        <w:t>2018 r., poz. 978 ze zmianami</w:t>
      </w:r>
      <w:r w:rsidRPr="00870E5D">
        <w:rPr>
          <w:rFonts w:ascii="Arial" w:eastAsia="Calibri" w:hAnsi="Arial" w:cs="Arial"/>
          <w:color w:val="000000"/>
          <w:sz w:val="20"/>
          <w:szCs w:val="20"/>
        </w:rPr>
        <w:t>);</w:t>
      </w:r>
    </w:p>
    <w:p w:rsidR="00116F84" w:rsidRPr="00870E5D" w:rsidRDefault="00116F84" w:rsidP="00116F84">
      <w:pPr>
        <w:widowControl/>
        <w:numPr>
          <w:ilvl w:val="0"/>
          <w:numId w:val="1"/>
        </w:numPr>
        <w:tabs>
          <w:tab w:val="clear" w:pos="283"/>
          <w:tab w:val="num" w:pos="0"/>
        </w:tabs>
        <w:spacing w:after="20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70E5D">
        <w:rPr>
          <w:rFonts w:ascii="Arial" w:eastAsia="Calibri" w:hAnsi="Arial" w:cs="Arial"/>
          <w:color w:val="000000"/>
          <w:sz w:val="20"/>
          <w:szCs w:val="20"/>
        </w:rPr>
        <w:t xml:space="preserve">należy do grupy kapitałowej*, w rozumieniu ustawy z dnia 16 lutego 2007 r. o ochronie konkurencji i konsumentów (Dz. U. </w:t>
      </w:r>
      <w:r>
        <w:rPr>
          <w:rFonts w:ascii="Arial" w:eastAsia="Calibri" w:hAnsi="Arial" w:cs="Arial"/>
          <w:color w:val="000000"/>
          <w:sz w:val="20"/>
          <w:szCs w:val="20"/>
        </w:rPr>
        <w:t>2018 r., poz. 978 ze zmianami</w:t>
      </w:r>
      <w:r w:rsidRPr="00870E5D">
        <w:rPr>
          <w:rFonts w:ascii="Arial" w:eastAsia="Calibri" w:hAnsi="Arial" w:cs="Arial"/>
          <w:color w:val="000000"/>
          <w:sz w:val="20"/>
          <w:szCs w:val="20"/>
        </w:rPr>
        <w:t>) w której skład wchodzą następujące podmioty:</w:t>
      </w:r>
    </w:p>
    <w:p w:rsidR="00116F84" w:rsidRPr="009B52A4" w:rsidRDefault="00116F84" w:rsidP="00116F84">
      <w:pPr>
        <w:spacing w:after="200"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870E5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 w:rsidRPr="00870E5D">
        <w:rPr>
          <w:rFonts w:ascii="Arial" w:eastAsia="Calibri" w:hAnsi="Arial" w:cs="Arial"/>
          <w:color w:val="000000"/>
          <w:sz w:val="20"/>
          <w:szCs w:val="20"/>
        </w:rPr>
        <w:t>...……………………………</w:t>
      </w:r>
    </w:p>
    <w:p w:rsidR="00116F84" w:rsidRDefault="00116F84" w:rsidP="00116F84">
      <w:pPr>
        <w:rPr>
          <w:rFonts w:ascii="Arial" w:hAnsi="Arial" w:cs="Arial"/>
          <w:color w:val="FF0000"/>
          <w:sz w:val="22"/>
        </w:rPr>
      </w:pPr>
    </w:p>
    <w:p w:rsidR="00116F84" w:rsidRDefault="00116F84" w:rsidP="00116F84">
      <w:pPr>
        <w:rPr>
          <w:rFonts w:ascii="Arial" w:hAnsi="Arial" w:cs="Arial"/>
          <w:color w:val="FF0000"/>
          <w:sz w:val="22"/>
        </w:rPr>
      </w:pPr>
    </w:p>
    <w:p w:rsidR="00116F84" w:rsidRPr="0048032E" w:rsidRDefault="00116F84" w:rsidP="00116F84">
      <w:pPr>
        <w:rPr>
          <w:rFonts w:ascii="Arial" w:hAnsi="Arial" w:cs="Arial"/>
          <w:i/>
          <w:iCs/>
          <w:sz w:val="18"/>
        </w:rPr>
      </w:pPr>
      <w:r w:rsidRPr="0048032E">
        <w:rPr>
          <w:rFonts w:ascii="Arial" w:hAnsi="Arial" w:cs="Tahoma"/>
          <w:sz w:val="20"/>
          <w:szCs w:val="20"/>
        </w:rPr>
        <w:t>..........................................., dnia ....................................</w:t>
      </w:r>
      <w:r w:rsidRPr="0048032E">
        <w:rPr>
          <w:rFonts w:ascii="Arial" w:hAnsi="Arial" w:cs="Arial"/>
          <w:i/>
          <w:iCs/>
          <w:sz w:val="18"/>
        </w:rPr>
        <w:t xml:space="preserve">                                             </w:t>
      </w:r>
    </w:p>
    <w:p w:rsidR="00116F84" w:rsidRDefault="00116F84" w:rsidP="00116F84">
      <w:pPr>
        <w:ind w:left="426"/>
        <w:rPr>
          <w:rFonts w:ascii="Arial" w:hAnsi="Arial" w:cs="Arial"/>
          <w:i/>
          <w:iCs/>
          <w:sz w:val="16"/>
        </w:rPr>
      </w:pPr>
      <w:r w:rsidRPr="0048032E">
        <w:rPr>
          <w:rFonts w:ascii="Arial" w:hAnsi="Arial" w:cs="Arial"/>
          <w:i/>
          <w:iCs/>
          <w:sz w:val="16"/>
        </w:rPr>
        <w:t xml:space="preserve">                           </w:t>
      </w:r>
      <w:r w:rsidRPr="0048032E">
        <w:rPr>
          <w:rFonts w:ascii="Arial" w:hAnsi="Arial" w:cs="Arial"/>
          <w:i/>
          <w:iCs/>
          <w:sz w:val="16"/>
        </w:rPr>
        <w:tab/>
      </w:r>
    </w:p>
    <w:p w:rsidR="00116F84" w:rsidRDefault="00116F84" w:rsidP="00116F84">
      <w:pPr>
        <w:rPr>
          <w:rFonts w:ascii="Arial" w:hAnsi="Arial" w:cs="Arial"/>
          <w:i/>
          <w:iCs/>
          <w:sz w:val="16"/>
        </w:rPr>
      </w:pPr>
    </w:p>
    <w:p w:rsidR="00116F84" w:rsidRDefault="00116F84" w:rsidP="00116F84">
      <w:pPr>
        <w:ind w:left="426"/>
        <w:rPr>
          <w:rFonts w:ascii="Arial" w:hAnsi="Arial" w:cs="Arial"/>
          <w:i/>
          <w:iCs/>
          <w:sz w:val="16"/>
        </w:rPr>
      </w:pPr>
    </w:p>
    <w:p w:rsidR="00116F84" w:rsidRPr="0048032E" w:rsidRDefault="00116F84" w:rsidP="00116F84">
      <w:pPr>
        <w:spacing w:line="200" w:lineRule="atLeast"/>
        <w:ind w:left="4230"/>
        <w:jc w:val="center"/>
        <w:rPr>
          <w:rFonts w:ascii="Arial" w:hAnsi="Arial" w:cs="Tahoma"/>
          <w:sz w:val="20"/>
          <w:szCs w:val="20"/>
        </w:rPr>
      </w:pPr>
      <w:r w:rsidRPr="0048032E">
        <w:rPr>
          <w:rFonts w:ascii="Arial" w:hAnsi="Arial" w:cs="Tahoma"/>
          <w:sz w:val="20"/>
          <w:szCs w:val="20"/>
        </w:rPr>
        <w:t>........................................................</w:t>
      </w:r>
      <w:r>
        <w:rPr>
          <w:rFonts w:ascii="Arial" w:hAnsi="Arial" w:cs="Tahoma"/>
          <w:sz w:val="20"/>
          <w:szCs w:val="20"/>
        </w:rPr>
        <w:t>...............................</w:t>
      </w:r>
    </w:p>
    <w:p w:rsidR="00116F84" w:rsidRPr="00253E1B" w:rsidRDefault="00116F84" w:rsidP="00116F84">
      <w:pPr>
        <w:spacing w:line="200" w:lineRule="atLeast"/>
        <w:ind w:left="4245"/>
        <w:jc w:val="center"/>
        <w:rPr>
          <w:rFonts w:ascii="Arial" w:hAnsi="Arial" w:cs="Tahoma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i pieczątka imienna </w:t>
      </w:r>
      <w:r w:rsidRPr="0048032E">
        <w:rPr>
          <w:rFonts w:ascii="Arial" w:hAnsi="Arial" w:cs="Arial"/>
          <w:i/>
          <w:sz w:val="16"/>
          <w:szCs w:val="16"/>
        </w:rPr>
        <w:t>upełnomocnionego przedstawiciela Wykonawcy)</w:t>
      </w:r>
    </w:p>
    <w:p w:rsidR="00116F84" w:rsidRDefault="00116F84" w:rsidP="00116F84">
      <w:pPr>
        <w:pStyle w:val="Zwykytekst"/>
        <w:spacing w:before="120"/>
        <w:ind w:left="720"/>
        <w:jc w:val="both"/>
        <w:rPr>
          <w:rFonts w:ascii="Arial" w:hAnsi="Arial" w:cs="Arial"/>
        </w:rPr>
      </w:pPr>
    </w:p>
    <w:p w:rsidR="00116F84" w:rsidRPr="00033AD0" w:rsidRDefault="00116F84" w:rsidP="00116F84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zaznaczyć właściwe przy użyciu znaku X</w:t>
      </w:r>
    </w:p>
    <w:p w:rsidR="00116F84" w:rsidRDefault="00116F84" w:rsidP="00116F84">
      <w:pPr>
        <w:rPr>
          <w:rFonts w:ascii="Arial" w:hAnsi="Arial" w:cs="Arial"/>
          <w:b/>
          <w:sz w:val="20"/>
          <w:szCs w:val="20"/>
        </w:rPr>
      </w:pPr>
    </w:p>
    <w:p w:rsidR="00116F84" w:rsidRPr="00793EEE" w:rsidRDefault="00116F84" w:rsidP="00116F84">
      <w:pPr>
        <w:spacing w:after="200" w:line="276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793EEE">
        <w:rPr>
          <w:rFonts w:ascii="Arial" w:hAnsi="Arial" w:cs="Arial"/>
          <w:color w:val="000000"/>
          <w:sz w:val="16"/>
          <w:szCs w:val="16"/>
          <w:u w:val="single"/>
        </w:rPr>
        <w:t xml:space="preserve">Wykonawca, w terminie 3 dni od zamieszczenia na stronie internetowej informacji, o której mowa w art. 86 ust. 5 </w:t>
      </w:r>
      <w:proofErr w:type="spellStart"/>
      <w:r w:rsidRPr="00793EEE">
        <w:rPr>
          <w:rFonts w:ascii="Arial" w:hAnsi="Arial" w:cs="Arial"/>
          <w:color w:val="000000"/>
          <w:sz w:val="16"/>
          <w:szCs w:val="16"/>
          <w:u w:val="single"/>
        </w:rPr>
        <w:t>uPzp</w:t>
      </w:r>
      <w:proofErr w:type="spellEnd"/>
      <w:r w:rsidRPr="00793EEE">
        <w:rPr>
          <w:rFonts w:ascii="Arial" w:hAnsi="Arial" w:cs="Arial"/>
          <w:color w:val="000000"/>
          <w:sz w:val="16"/>
          <w:szCs w:val="16"/>
          <w:u w:val="single"/>
        </w:rPr>
        <w:t xml:space="preserve"> (tj.: informacja z otwarcia ofert), przekazuje zamawiającemu </w:t>
      </w:r>
      <w:r w:rsidRPr="00793EEE">
        <w:rPr>
          <w:rStyle w:val="highlight"/>
          <w:rFonts w:ascii="Arial" w:hAnsi="Arial" w:cs="Arial"/>
          <w:color w:val="000000"/>
          <w:sz w:val="16"/>
          <w:szCs w:val="16"/>
          <w:u w:val="single"/>
        </w:rPr>
        <w:t>oświadczenie</w:t>
      </w:r>
      <w:r w:rsidRPr="00793EEE">
        <w:rPr>
          <w:rFonts w:ascii="Arial" w:hAnsi="Arial" w:cs="Arial"/>
          <w:color w:val="000000"/>
          <w:sz w:val="16"/>
          <w:szCs w:val="16"/>
          <w:u w:val="single"/>
        </w:rPr>
        <w:t xml:space="preserve"> o przynależności lub braku przynależności do tej samej grupy kapitałowej, o której mowa w ust. 1 pkt</w:t>
      </w:r>
      <w:r>
        <w:rPr>
          <w:rFonts w:ascii="Arial" w:hAnsi="Arial" w:cs="Arial"/>
          <w:color w:val="000000"/>
          <w:sz w:val="16"/>
          <w:szCs w:val="16"/>
          <w:u w:val="single"/>
        </w:rPr>
        <w:t>.</w:t>
      </w:r>
      <w:r w:rsidRPr="00793EEE">
        <w:rPr>
          <w:rFonts w:ascii="Arial" w:hAnsi="Arial" w:cs="Arial"/>
          <w:color w:val="000000"/>
          <w:sz w:val="16"/>
          <w:szCs w:val="16"/>
          <w:u w:val="single"/>
        </w:rPr>
        <w:t xml:space="preserve"> 23. Wraz ze złożeniem oświadczenia, wykonawca może przedstawić dowody, że powiązania z innym wykonawcą nie prowadzą do zakłócenia konkurencji w postępowaniu o udzielenie zamówienia</w:t>
      </w:r>
      <w:r w:rsidRPr="00AD56F8">
        <w:rPr>
          <w:rFonts w:ascii="Arial" w:hAnsi="Arial" w:cs="Arial"/>
          <w:color w:val="000000"/>
          <w:sz w:val="16"/>
          <w:szCs w:val="16"/>
          <w:u w:val="single"/>
        </w:rPr>
        <w:t xml:space="preserve"> (</w:t>
      </w:r>
      <w:r w:rsidRPr="00AD56F8">
        <w:rPr>
          <w:rFonts w:ascii="Arial" w:eastAsia="Calibri" w:hAnsi="Arial" w:cs="Arial"/>
          <w:color w:val="000000"/>
          <w:sz w:val="16"/>
          <w:szCs w:val="16"/>
          <w:u w:val="single"/>
        </w:rPr>
        <w:t xml:space="preserve">art. 24 ust. 11 </w:t>
      </w:r>
      <w:proofErr w:type="spellStart"/>
      <w:r w:rsidRPr="00AD56F8">
        <w:rPr>
          <w:rFonts w:ascii="Arial" w:eastAsia="Calibri" w:hAnsi="Arial" w:cs="Arial"/>
          <w:color w:val="000000"/>
          <w:sz w:val="16"/>
          <w:szCs w:val="16"/>
          <w:u w:val="single"/>
        </w:rPr>
        <w:t>uPzp</w:t>
      </w:r>
      <w:proofErr w:type="spellEnd"/>
      <w:r w:rsidRPr="00AD56F8">
        <w:rPr>
          <w:rFonts w:ascii="Arial" w:eastAsia="Calibri" w:hAnsi="Arial" w:cs="Arial"/>
          <w:color w:val="000000"/>
          <w:sz w:val="16"/>
          <w:szCs w:val="16"/>
          <w:u w:val="single"/>
        </w:rPr>
        <w:t>).</w:t>
      </w:r>
    </w:p>
    <w:p w:rsidR="009E781C" w:rsidRPr="00116F84" w:rsidRDefault="00116F84" w:rsidP="00116F84">
      <w:pPr>
        <w:spacing w:after="200" w:line="276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793EEE">
        <w:rPr>
          <w:rFonts w:ascii="Arial" w:eastAsia="Calibri" w:hAnsi="Arial" w:cs="Arial"/>
          <w:color w:val="000000"/>
          <w:sz w:val="16"/>
          <w:szCs w:val="16"/>
        </w:rPr>
        <w:t>Zgodnie z art. 4 pkt</w:t>
      </w:r>
      <w:r>
        <w:rPr>
          <w:rFonts w:ascii="Arial" w:eastAsia="Calibri" w:hAnsi="Arial" w:cs="Arial"/>
          <w:color w:val="000000"/>
          <w:sz w:val="16"/>
          <w:szCs w:val="16"/>
        </w:rPr>
        <w:t>.</w:t>
      </w:r>
      <w:r w:rsidRPr="00793EEE">
        <w:rPr>
          <w:rFonts w:ascii="Arial" w:eastAsia="Calibri" w:hAnsi="Arial" w:cs="Arial"/>
          <w:color w:val="000000"/>
          <w:sz w:val="16"/>
          <w:szCs w:val="16"/>
        </w:rPr>
        <w:t xml:space="preserve"> 14 ustawy z dnia 16 lutego 2007 r. o ochronie konkurencji i konsumentów (</w:t>
      </w:r>
      <w:r w:rsidRPr="00AA3E4A">
        <w:rPr>
          <w:rFonts w:ascii="Arial" w:eastAsia="Calibri" w:hAnsi="Arial" w:cs="Arial"/>
          <w:color w:val="000000"/>
          <w:sz w:val="16"/>
          <w:szCs w:val="16"/>
        </w:rPr>
        <w:t>Dz. U. 201</w:t>
      </w:r>
      <w:r>
        <w:rPr>
          <w:rFonts w:ascii="Arial" w:eastAsia="Calibri" w:hAnsi="Arial" w:cs="Arial"/>
          <w:color w:val="000000"/>
          <w:sz w:val="16"/>
          <w:szCs w:val="16"/>
        </w:rPr>
        <w:t>8 r., poz. 978</w:t>
      </w:r>
      <w:r w:rsidRPr="00AA3E4A">
        <w:rPr>
          <w:rFonts w:ascii="Arial" w:eastAsia="Calibri" w:hAnsi="Arial" w:cs="Arial"/>
          <w:color w:val="000000"/>
          <w:sz w:val="16"/>
          <w:szCs w:val="16"/>
        </w:rPr>
        <w:t xml:space="preserve"> ze zmianami</w:t>
      </w:r>
      <w:r w:rsidRPr="00793EEE">
        <w:rPr>
          <w:rFonts w:ascii="Arial" w:eastAsia="Calibri" w:hAnsi="Arial" w:cs="Arial"/>
          <w:color w:val="000000"/>
          <w:sz w:val="16"/>
          <w:szCs w:val="16"/>
        </w:rPr>
        <w:t>) przez grupę kapitałową rozumie się wszystkich przedsiębiorców, którzy są kontrolowani w sposób bezpośredni lub pośredni przez jednego przedsiębiorcę, w tym również tego przedsiębiorcę.</w:t>
      </w:r>
    </w:p>
    <w:sectPr w:rsidR="009E781C" w:rsidRPr="00116F84" w:rsidSect="009E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293C3ED8"/>
    <w:name w:val="WW8Num26"/>
    <w:lvl w:ilvl="0">
      <w:start w:val="1"/>
      <w:numFmt w:val="bullet"/>
      <w:lvlText w:val="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7555B6B"/>
    <w:multiLevelType w:val="hybridMultilevel"/>
    <w:tmpl w:val="A0E044F2"/>
    <w:lvl w:ilvl="0" w:tplc="0000000D">
      <w:start w:val="1"/>
      <w:numFmt w:val="bullet"/>
      <w:lvlText w:val="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D408B"/>
    <w:rsid w:val="000F2416"/>
    <w:rsid w:val="00116F84"/>
    <w:rsid w:val="00162D29"/>
    <w:rsid w:val="0053566A"/>
    <w:rsid w:val="009E781C"/>
    <w:rsid w:val="00AD408B"/>
    <w:rsid w:val="00C53FC3"/>
    <w:rsid w:val="00E0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8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AD408B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D408B"/>
    <w:rPr>
      <w:rFonts w:ascii="Times New Roman" w:eastAsia="Tahoma" w:hAnsi="Times New Roman" w:cs="Times New Roman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AD408B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rsid w:val="00AD408B"/>
    <w:pPr>
      <w:widowControl/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408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ighlight">
    <w:name w:val="highlight"/>
    <w:rsid w:val="00AD408B"/>
  </w:style>
  <w:style w:type="paragraph" w:styleId="Podtytu">
    <w:name w:val="Subtitle"/>
    <w:basedOn w:val="Normalny"/>
    <w:next w:val="Normalny"/>
    <w:link w:val="PodtytuZnak"/>
    <w:uiPriority w:val="11"/>
    <w:qFormat/>
    <w:rsid w:val="00AD4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D4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2019-09-04T07:36:00Z</dcterms:created>
  <dcterms:modified xsi:type="dcterms:W3CDTF">2019-09-04T07:36:00Z</dcterms:modified>
</cp:coreProperties>
</file>