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08" w:rsidRPr="0044349B" w:rsidRDefault="007F4B08" w:rsidP="007F4B08">
      <w:pPr>
        <w:pStyle w:val="Nagwek3"/>
        <w:jc w:val="center"/>
        <w:rPr>
          <w:szCs w:val="28"/>
        </w:rPr>
      </w:pPr>
      <w:r w:rsidRPr="0044349B">
        <w:rPr>
          <w:szCs w:val="28"/>
        </w:rPr>
        <w:t>Specyfikacja warunków</w:t>
      </w:r>
    </w:p>
    <w:p w:rsidR="007F4B08" w:rsidRPr="0044349B" w:rsidRDefault="007F4B08" w:rsidP="007F4B08">
      <w:pPr>
        <w:pStyle w:val="Nagwek3"/>
        <w:jc w:val="center"/>
        <w:rPr>
          <w:szCs w:val="28"/>
        </w:rPr>
      </w:pPr>
      <w:proofErr w:type="gramStart"/>
      <w:r>
        <w:rPr>
          <w:szCs w:val="28"/>
        </w:rPr>
        <w:t>zbycia</w:t>
      </w:r>
      <w:proofErr w:type="gramEnd"/>
      <w:r w:rsidRPr="0044349B">
        <w:rPr>
          <w:szCs w:val="28"/>
        </w:rPr>
        <w:t xml:space="preserve"> drewna opałowego w zamian za mecha</w:t>
      </w:r>
      <w:r>
        <w:rPr>
          <w:szCs w:val="28"/>
        </w:rPr>
        <w:t xml:space="preserve">niczną wycinkę drzew rosnących </w:t>
      </w:r>
      <w:r w:rsidRPr="0044349B">
        <w:rPr>
          <w:szCs w:val="28"/>
        </w:rPr>
        <w:t>w pasach drogowych dróg powiatowych</w:t>
      </w:r>
    </w:p>
    <w:p w:rsidR="007F4B08" w:rsidRPr="0044349B" w:rsidRDefault="007F4B08" w:rsidP="007F4B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4B08" w:rsidRPr="0044349B" w:rsidRDefault="007F4B08" w:rsidP="009127AB">
      <w:pPr>
        <w:pStyle w:val="Tekstpodstawowy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F4B08" w:rsidRPr="00006086" w:rsidRDefault="007F4B08" w:rsidP="007F4B08">
      <w:pPr>
        <w:pStyle w:val="Tekstpodstawowy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86">
        <w:rPr>
          <w:rFonts w:ascii="Times New Roman" w:hAnsi="Times New Roman" w:cs="Times New Roman"/>
          <w:b/>
          <w:sz w:val="24"/>
          <w:szCs w:val="24"/>
        </w:rPr>
        <w:t>Przedmiot specyfikacji</w:t>
      </w:r>
    </w:p>
    <w:p w:rsidR="007F4B08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specyfikacji są</w:t>
      </w:r>
      <w:r w:rsidRPr="0044349B">
        <w:rPr>
          <w:rFonts w:ascii="Times New Roman" w:hAnsi="Times New Roman" w:cs="Times New Roman"/>
          <w:sz w:val="24"/>
          <w:szCs w:val="24"/>
        </w:rPr>
        <w:t xml:space="preserve"> wymag</w:t>
      </w:r>
      <w:r>
        <w:rPr>
          <w:rFonts w:ascii="Times New Roman" w:hAnsi="Times New Roman" w:cs="Times New Roman"/>
          <w:sz w:val="24"/>
          <w:szCs w:val="24"/>
        </w:rPr>
        <w:t>ania dotyczące zbycia drewna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  <w:r w:rsidRPr="00E23842">
        <w:rPr>
          <w:rFonts w:ascii="Times New Roman" w:hAnsi="Times New Roman" w:cs="Times New Roman"/>
          <w:sz w:val="24"/>
          <w:szCs w:val="24"/>
        </w:rPr>
        <w:t>w zamian za mechaniczną wycinkę drzew rosnących w pasach drog</w:t>
      </w:r>
      <w:r w:rsidR="00D01183">
        <w:rPr>
          <w:rFonts w:ascii="Times New Roman" w:hAnsi="Times New Roman" w:cs="Times New Roman"/>
          <w:sz w:val="24"/>
          <w:szCs w:val="24"/>
        </w:rPr>
        <w:t>owych dróg powiatowych zgodnie z</w:t>
      </w:r>
      <w:r w:rsidRPr="00E23842">
        <w:rPr>
          <w:rFonts w:ascii="Times New Roman" w:hAnsi="Times New Roman" w:cs="Times New Roman"/>
          <w:sz w:val="24"/>
          <w:szCs w:val="24"/>
        </w:rPr>
        <w:t xml:space="preserve"> załączonym wykazem.</w:t>
      </w:r>
    </w:p>
    <w:p w:rsidR="007F4B08" w:rsidRPr="00E23842" w:rsidRDefault="007F4B08" w:rsidP="007F4B08">
      <w:pPr>
        <w:pStyle w:val="Tekstpodstawowy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9127AB">
      <w:pPr>
        <w:pStyle w:val="Tekstpodstawowy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Zakres stosowania</w:t>
      </w:r>
    </w:p>
    <w:p w:rsidR="007F4B08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Specyfikacja jest </w:t>
      </w:r>
      <w:proofErr w:type="gramStart"/>
      <w:r w:rsidRPr="0044349B">
        <w:rPr>
          <w:rFonts w:ascii="Times New Roman" w:hAnsi="Times New Roman" w:cs="Times New Roman"/>
          <w:sz w:val="24"/>
          <w:szCs w:val="24"/>
        </w:rPr>
        <w:t>stosowana jako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dokument kontraktowy przy zlecaniu i realizacji robót wymienionych w ust.  1.1.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9127AB">
      <w:pPr>
        <w:pStyle w:val="Tekstpodstawowy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 xml:space="preserve">Zakres robót  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robót związanych </w:t>
      </w:r>
      <w:r w:rsidRPr="0044349B">
        <w:rPr>
          <w:rFonts w:ascii="Times New Roman" w:hAnsi="Times New Roman" w:cs="Times New Roman"/>
          <w:sz w:val="24"/>
          <w:szCs w:val="24"/>
        </w:rPr>
        <w:br/>
        <w:t>z wycinką drzew i obejmują:</w:t>
      </w:r>
    </w:p>
    <w:p w:rsidR="007F4B08" w:rsidRPr="0044349B" w:rsidRDefault="007F4B08" w:rsidP="007F4B08">
      <w:pPr>
        <w:pStyle w:val="Tekstpodstawowy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oznakowanie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miejsca robót zgodnie z zatwierdzonym „Projektem tymczasowej organizacji ruchu” na czas prowadzenia robót w pasie drogowym (projekt dostarcza Z</w:t>
      </w:r>
      <w:r>
        <w:rPr>
          <w:rFonts w:ascii="Times New Roman" w:hAnsi="Times New Roman" w:cs="Times New Roman"/>
          <w:sz w:val="24"/>
          <w:szCs w:val="24"/>
        </w:rPr>
        <w:t xml:space="preserve">arząd </w:t>
      </w:r>
      <w:r w:rsidRPr="004434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róg </w:t>
      </w:r>
      <w:r w:rsidRPr="004434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owiatowych w Bytowie</w:t>
      </w:r>
      <w:r w:rsidRPr="0044349B">
        <w:rPr>
          <w:rFonts w:ascii="Times New Roman" w:hAnsi="Times New Roman" w:cs="Times New Roman"/>
          <w:sz w:val="24"/>
          <w:szCs w:val="24"/>
        </w:rPr>
        <w:t>),</w:t>
      </w:r>
    </w:p>
    <w:p w:rsidR="007F4B08" w:rsidRPr="0044349B" w:rsidRDefault="007F4B08" w:rsidP="007F4B08">
      <w:pPr>
        <w:pStyle w:val="Tekstpodstawowy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mechaniczną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wycinkę drzew zgodnie z „Zasadami ścinki, obalania i okrzesywania drzew w pasie drogowym” (zasady dostarcza Z</w:t>
      </w:r>
      <w:r>
        <w:rPr>
          <w:rFonts w:ascii="Times New Roman" w:hAnsi="Times New Roman" w:cs="Times New Roman"/>
          <w:sz w:val="24"/>
          <w:szCs w:val="24"/>
        </w:rPr>
        <w:t xml:space="preserve">arząd </w:t>
      </w:r>
      <w:r w:rsidRPr="004434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róg </w:t>
      </w:r>
      <w:r w:rsidRPr="004434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owiatowych w Bytowie</w:t>
      </w:r>
      <w:r w:rsidRPr="0044349B">
        <w:rPr>
          <w:rFonts w:ascii="Times New Roman" w:hAnsi="Times New Roman" w:cs="Times New Roman"/>
          <w:sz w:val="24"/>
          <w:szCs w:val="24"/>
        </w:rPr>
        <w:t>),</w:t>
      </w:r>
    </w:p>
    <w:p w:rsidR="007F4B08" w:rsidRDefault="007F4B08" w:rsidP="007F4B08">
      <w:pPr>
        <w:pStyle w:val="Tekstpodstawowy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ścięcie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drzew na wysokości</w:t>
      </w:r>
      <w:r w:rsidRPr="005E1EF0">
        <w:rPr>
          <w:rFonts w:ascii="Times New Roman" w:hAnsi="Times New Roman" w:cs="Times New Roman"/>
          <w:sz w:val="24"/>
          <w:szCs w:val="24"/>
        </w:rPr>
        <w:t xml:space="preserve"> 5 cm poniżej krawędzi jezdni (w przekroju ulicznym 20 cm poniżej płaszczyzny krawężnika). W przypadku niemożności ścięcia drzew zgodnie z powyższymi warunkami, należy je </w:t>
      </w:r>
      <w:proofErr w:type="spellStart"/>
      <w:r w:rsidRPr="005E1EF0">
        <w:rPr>
          <w:rFonts w:ascii="Times New Roman" w:hAnsi="Times New Roman" w:cs="Times New Roman"/>
          <w:sz w:val="24"/>
          <w:szCs w:val="24"/>
        </w:rPr>
        <w:t>zfrezować</w:t>
      </w:r>
      <w:proofErr w:type="spellEnd"/>
      <w:r w:rsidRPr="005E1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B08" w:rsidRDefault="007F4B08" w:rsidP="007F4B08">
      <w:pPr>
        <w:pStyle w:val="Tekstpodstawowy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EF0">
        <w:rPr>
          <w:rFonts w:ascii="Times New Roman" w:hAnsi="Times New Roman" w:cs="Times New Roman"/>
          <w:sz w:val="24"/>
          <w:szCs w:val="24"/>
        </w:rPr>
        <w:t>bezzwłoczne</w:t>
      </w:r>
      <w:proofErr w:type="gramEnd"/>
      <w:r w:rsidRPr="005E1EF0">
        <w:rPr>
          <w:rFonts w:ascii="Times New Roman" w:hAnsi="Times New Roman" w:cs="Times New Roman"/>
          <w:sz w:val="24"/>
          <w:szCs w:val="24"/>
        </w:rPr>
        <w:t xml:space="preserve"> uprzątniecie terenu pasa drogowego (jezdnia, pobocze, rów przydrożny, </w:t>
      </w:r>
      <w:proofErr w:type="gramStart"/>
      <w:r w:rsidRPr="005E1EF0">
        <w:rPr>
          <w:rFonts w:ascii="Times New Roman" w:hAnsi="Times New Roman" w:cs="Times New Roman"/>
          <w:sz w:val="24"/>
          <w:szCs w:val="24"/>
        </w:rPr>
        <w:t>chodnik</w:t>
      </w:r>
      <w:proofErr w:type="gramEnd"/>
      <w:r w:rsidRPr="005E1EF0">
        <w:rPr>
          <w:rFonts w:ascii="Times New Roman" w:hAnsi="Times New Roman" w:cs="Times New Roman"/>
          <w:sz w:val="24"/>
          <w:szCs w:val="24"/>
        </w:rPr>
        <w:t>) z grubizny, konarów i gałęzi.</w:t>
      </w:r>
    </w:p>
    <w:p w:rsidR="007F4B08" w:rsidRPr="00653FBA" w:rsidRDefault="007F4B08" w:rsidP="007F4B08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9127AB">
      <w:pPr>
        <w:pStyle w:val="Tekstpodstawowy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Sprzęt - ogólne wymagania dotyczące sprzętu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Sprzęt powinien być sprawny technicznie i bezpieczny w użyciu oraz zapewniający </w:t>
      </w:r>
      <w:proofErr w:type="gramStart"/>
      <w:r w:rsidRPr="0044349B">
        <w:rPr>
          <w:rFonts w:ascii="Times New Roman" w:hAnsi="Times New Roman" w:cs="Times New Roman"/>
          <w:sz w:val="24"/>
          <w:szCs w:val="24"/>
        </w:rPr>
        <w:t>właściwą jakość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wykonania robót.</w:t>
      </w:r>
    </w:p>
    <w:p w:rsidR="007F4B08" w:rsidRPr="00653FBA" w:rsidRDefault="007F4B08" w:rsidP="007F4B08">
      <w:pPr>
        <w:pStyle w:val="Tekstpodstawowy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sprzęt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podstawowy: pilarki spalinowe, podnośnik samochodowy, frezarka mechaniczna do pni, ciągnik lub podobny sprzęt. </w:t>
      </w:r>
    </w:p>
    <w:p w:rsidR="007F4B08" w:rsidRDefault="007F4B08" w:rsidP="007F4B08">
      <w:pPr>
        <w:pStyle w:val="Tekstpodstawowy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sprzęt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pomocniczy: sprzęt właściwy do przewozu drzew w kłodach.</w:t>
      </w:r>
    </w:p>
    <w:p w:rsidR="007F4B08" w:rsidRPr="00653FBA" w:rsidRDefault="007F4B08" w:rsidP="007F4B08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Default="007F4B08" w:rsidP="007F4B08">
      <w:pPr>
        <w:pStyle w:val="Tekstpodstawowy3"/>
        <w:numPr>
          <w:ilvl w:val="0"/>
          <w:numId w:val="5"/>
        </w:numPr>
        <w:tabs>
          <w:tab w:val="clear" w:pos="435"/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 – </w:t>
      </w:r>
      <w:r w:rsidRPr="0044349B">
        <w:rPr>
          <w:rFonts w:ascii="Times New Roman" w:hAnsi="Times New Roman" w:cs="Times New Roman"/>
          <w:b/>
          <w:sz w:val="24"/>
          <w:szCs w:val="24"/>
        </w:rPr>
        <w:t>ogólne wymagania dotyczące transportu.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08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Materiał należy przewozić środkami transportowymi przystosowanymi do przewozu dłużyc i karpiny. Przewożone materiały należy rozłożyć równomiernie na całej powierzchni ładunkowej obok siebie i zabezpieczyć przed możliwością przesuwania podczas transportu. </w:t>
      </w:r>
      <w:r w:rsidRPr="0044349B">
        <w:rPr>
          <w:rFonts w:ascii="Times New Roman" w:hAnsi="Times New Roman" w:cs="Times New Roman"/>
          <w:sz w:val="24"/>
          <w:szCs w:val="24"/>
        </w:rPr>
        <w:lastRenderedPageBreak/>
        <w:t>Przy ruchu po drogach publicznych pojazdy powinny spełniać wymagania dotyczące ruchu drogowego w odniesieniu do dopuszczalnych obciążeń na osie, wymiarów ładunku i innych parametrów technicznych.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9127AB">
      <w:pPr>
        <w:pStyle w:val="Tekstpodstawowy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Wykonywanie robót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 Wycinka drzew.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Roboty związane z usunięciem drzew obejmują:</w:t>
      </w:r>
    </w:p>
    <w:p w:rsidR="007F4B08" w:rsidRPr="0044349B" w:rsidRDefault="007F4B08" w:rsidP="009127AB">
      <w:pPr>
        <w:pStyle w:val="Tekstpodstawowy3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oznakowanie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miejsca robót,</w:t>
      </w:r>
    </w:p>
    <w:p w:rsidR="007F4B08" w:rsidRPr="0044349B" w:rsidRDefault="007F4B08" w:rsidP="009127AB">
      <w:pPr>
        <w:pStyle w:val="Tekstpodstawowy3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wycięcie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drzew,</w:t>
      </w:r>
    </w:p>
    <w:p w:rsidR="007F4B08" w:rsidRPr="0044349B" w:rsidRDefault="007F4B08" w:rsidP="009127AB">
      <w:pPr>
        <w:pStyle w:val="Tekstpodstawowy3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wywiezienia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pni i gałęzi,</w:t>
      </w:r>
    </w:p>
    <w:p w:rsidR="007F4B08" w:rsidRDefault="007F4B08" w:rsidP="009127AB">
      <w:pPr>
        <w:pStyle w:val="Tekstpodstawowy3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uporządkowanie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terenu po wycince.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Default="007F4B08" w:rsidP="009127AB">
      <w:pPr>
        <w:pStyle w:val="Tekstpodstawowy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b/>
          <w:sz w:val="24"/>
          <w:szCs w:val="24"/>
        </w:rPr>
        <w:t>Kontrola jakości</w:t>
      </w:r>
      <w:proofErr w:type="gramEnd"/>
      <w:r w:rsidRPr="0044349B">
        <w:rPr>
          <w:rFonts w:ascii="Times New Roman" w:hAnsi="Times New Roman" w:cs="Times New Roman"/>
          <w:b/>
          <w:sz w:val="24"/>
          <w:szCs w:val="24"/>
        </w:rPr>
        <w:t xml:space="preserve"> robót</w:t>
      </w:r>
    </w:p>
    <w:p w:rsidR="007F4B08" w:rsidRPr="00E23842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Kontrola jakości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robót polega na:</w:t>
      </w:r>
    </w:p>
    <w:p w:rsidR="007F4B08" w:rsidRPr="0044349B" w:rsidRDefault="007F4B08" w:rsidP="009127AB">
      <w:pPr>
        <w:pStyle w:val="Tekstpodstawowy3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sprawdzeniu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z przedmiarem ilości usuniętych drzew,</w:t>
      </w:r>
    </w:p>
    <w:p w:rsidR="007F4B08" w:rsidRDefault="007F4B08" w:rsidP="009127AB">
      <w:pPr>
        <w:pStyle w:val="Tekstpodstawowy3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wizualnej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ocenie uporządkowania terenu po wycince.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9127AB">
      <w:pPr>
        <w:pStyle w:val="Tekstpodstawowy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Obmiar robót</w:t>
      </w:r>
    </w:p>
    <w:p w:rsidR="007F4B08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Jednostką obmiarową robót związanych z usunięciem drzew jest 1 sztuka wyciętego drzewa.</w:t>
      </w:r>
    </w:p>
    <w:p w:rsidR="007F4B08" w:rsidRPr="0044349B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9127AB" w:rsidP="00464EC2">
      <w:pPr>
        <w:pStyle w:val="Tekstpodstawowy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Licytacja</w:t>
      </w:r>
    </w:p>
    <w:p w:rsidR="00EA1D1D" w:rsidRDefault="00EA1D1D" w:rsidP="005D6235">
      <w:pPr>
        <w:pStyle w:val="Tekstpodstawowy3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do aukcji przystąpi tylko jeden oferent, zleca mu się czynności wykonania przedmiotu aukcji bez przeprowadzenia licytacji.</w:t>
      </w:r>
    </w:p>
    <w:p w:rsidR="00EA1D1D" w:rsidRPr="00EA1D1D" w:rsidRDefault="00EA1D1D" w:rsidP="00EA1D1D">
      <w:pPr>
        <w:pStyle w:val="Tekstpodstawowy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85F" w:rsidRDefault="007F4B08" w:rsidP="005D6235">
      <w:pPr>
        <w:pStyle w:val="Tekstpodstawowy3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44349B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127AB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="009127AB">
        <w:rPr>
          <w:rFonts w:ascii="Times New Roman" w:hAnsi="Times New Roman" w:cs="Times New Roman"/>
          <w:sz w:val="24"/>
          <w:szCs w:val="24"/>
        </w:rPr>
        <w:t xml:space="preserve"> do aukcji przystąpi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  <w:r w:rsidR="009127AB">
        <w:rPr>
          <w:rFonts w:ascii="Times New Roman" w:hAnsi="Times New Roman" w:cs="Times New Roman"/>
          <w:sz w:val="24"/>
          <w:szCs w:val="24"/>
        </w:rPr>
        <w:t>co najmniej dwóch oferentów</w:t>
      </w:r>
      <w:r w:rsidRPr="0044349B">
        <w:rPr>
          <w:rFonts w:ascii="Times New Roman" w:hAnsi="Times New Roman" w:cs="Times New Roman"/>
          <w:sz w:val="24"/>
          <w:szCs w:val="24"/>
        </w:rPr>
        <w:t xml:space="preserve"> p</w:t>
      </w:r>
      <w:r w:rsidR="009127AB">
        <w:rPr>
          <w:rFonts w:ascii="Times New Roman" w:hAnsi="Times New Roman" w:cs="Times New Roman"/>
          <w:sz w:val="24"/>
          <w:szCs w:val="24"/>
        </w:rPr>
        <w:t>rzeprowadza się licytację, która zostanie rozstrzygnięta na korzyść tego z oferentów, który zaproponował najwyższą cenę za 1 szt. drzewa do ścięcia</w:t>
      </w:r>
      <w:r w:rsidRPr="0044349B">
        <w:rPr>
          <w:rFonts w:ascii="Times New Roman" w:hAnsi="Times New Roman" w:cs="Times New Roman"/>
          <w:sz w:val="24"/>
          <w:szCs w:val="24"/>
        </w:rPr>
        <w:t xml:space="preserve">. </w:t>
      </w:r>
      <w:r w:rsidR="00FA785F">
        <w:rPr>
          <w:rFonts w:ascii="Times New Roman" w:hAnsi="Times New Roman" w:cs="Times New Roman"/>
          <w:sz w:val="24"/>
          <w:szCs w:val="24"/>
        </w:rPr>
        <w:t>Cena wywoławcza</w:t>
      </w:r>
      <w:proofErr w:type="gramStart"/>
      <w:r w:rsidR="00FA785F">
        <w:rPr>
          <w:rFonts w:ascii="Times New Roman" w:hAnsi="Times New Roman" w:cs="Times New Roman"/>
          <w:sz w:val="24"/>
          <w:szCs w:val="24"/>
        </w:rPr>
        <w:t>:</w:t>
      </w:r>
      <w:r w:rsidR="00146A5F">
        <w:rPr>
          <w:rFonts w:ascii="Times New Roman" w:hAnsi="Times New Roman" w:cs="Times New Roman"/>
          <w:sz w:val="24"/>
          <w:szCs w:val="24"/>
        </w:rPr>
        <w:t xml:space="preserve"> </w:t>
      </w:r>
      <w:r w:rsidR="00FA785F">
        <w:rPr>
          <w:rFonts w:ascii="Times New Roman" w:hAnsi="Times New Roman" w:cs="Times New Roman"/>
          <w:color w:val="000000" w:themeColor="text1"/>
          <w:sz w:val="24"/>
          <w:szCs w:val="24"/>
        </w:rPr>
        <w:t>100,00 zł</w:t>
      </w:r>
      <w:proofErr w:type="gramEnd"/>
      <w:r w:rsidR="009127AB">
        <w:rPr>
          <w:rFonts w:ascii="Times New Roman" w:hAnsi="Times New Roman" w:cs="Times New Roman"/>
          <w:color w:val="000000" w:themeColor="text1"/>
          <w:sz w:val="24"/>
          <w:szCs w:val="24"/>
        </w:rPr>
        <w:t>/szt.</w:t>
      </w:r>
    </w:p>
    <w:p w:rsidR="00267370" w:rsidRDefault="00267370" w:rsidP="00267370">
      <w:pPr>
        <w:pStyle w:val="Tekstpodstawowy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AB" w:rsidRDefault="009127AB" w:rsidP="005D6235">
      <w:pPr>
        <w:pStyle w:val="Tekstpodstawowy3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Licytacja odbywa się ustnie w sposób jawny.</w:t>
      </w:r>
    </w:p>
    <w:p w:rsidR="00464EC2" w:rsidRDefault="00464EC2" w:rsidP="00464EC2">
      <w:pPr>
        <w:pStyle w:val="Tekstpodstawowy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AB" w:rsidRDefault="009127AB" w:rsidP="005D6235">
      <w:pPr>
        <w:pStyle w:val="Tekstpodstawowy3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Prowadzący licytację pyta oferentów, jaką cenę każdy z nich oferuje w zamian z 1 szt. planowanego do wycięcia drzewa. Każdy z oferentów może zaproponować wyższą cenę po przedstawieniu ceny przez innego oferenta. Licytacja zamyka się, gdy inny oferent nie zaproponuje ceny wyższej.</w:t>
      </w:r>
    </w:p>
    <w:p w:rsidR="00267370" w:rsidRDefault="00267370" w:rsidP="00267370">
      <w:pPr>
        <w:pStyle w:val="Tekstpodstawowy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B08" w:rsidRPr="005D6235" w:rsidRDefault="007F4B08" w:rsidP="005D6235">
      <w:pPr>
        <w:pStyle w:val="Tekstpodstawowy3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35">
        <w:rPr>
          <w:rFonts w:ascii="Times New Roman" w:hAnsi="Times New Roman" w:cs="Times New Roman"/>
          <w:sz w:val="24"/>
          <w:szCs w:val="24"/>
        </w:rPr>
        <w:t xml:space="preserve"> Oferent wygrywający licytację, przed rozpoczęciem wycinki drzew, w ciągu </w:t>
      </w:r>
      <w:r w:rsidR="009127AB" w:rsidRPr="005D6235">
        <w:rPr>
          <w:rFonts w:ascii="Times New Roman" w:hAnsi="Times New Roman" w:cs="Times New Roman"/>
          <w:sz w:val="24"/>
          <w:szCs w:val="24"/>
        </w:rPr>
        <w:t>3</w:t>
      </w:r>
      <w:r w:rsidRPr="005D6235">
        <w:rPr>
          <w:rFonts w:ascii="Times New Roman" w:hAnsi="Times New Roman" w:cs="Times New Roman"/>
          <w:sz w:val="24"/>
          <w:szCs w:val="24"/>
        </w:rPr>
        <w:t xml:space="preserve"> dni od otrzymania rachunku lub noty księgowej wystawionej przez Zarząd Dróg Powiatowych w Bytowie zapłaci za drewno opałowe na wskazane konto bankowe</w:t>
      </w:r>
      <w:r w:rsidR="00AD0EBA" w:rsidRPr="005D6235">
        <w:rPr>
          <w:rFonts w:ascii="Times New Roman" w:hAnsi="Times New Roman" w:cs="Times New Roman"/>
          <w:sz w:val="24"/>
          <w:szCs w:val="24"/>
        </w:rPr>
        <w:t>.</w:t>
      </w:r>
      <w:r w:rsidR="00B8441C" w:rsidRPr="005D6235">
        <w:rPr>
          <w:rFonts w:ascii="Times New Roman" w:hAnsi="Times New Roman" w:cs="Times New Roman"/>
          <w:sz w:val="24"/>
          <w:szCs w:val="24"/>
        </w:rPr>
        <w:t xml:space="preserve"> Brak wpłaty w podanym terminie oznacza rezygnację wykonawcy z wykonania zadania.</w:t>
      </w:r>
    </w:p>
    <w:p w:rsidR="00B8441C" w:rsidRDefault="00B8441C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1D" w:rsidRDefault="00EA1D1D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1D" w:rsidRDefault="00EA1D1D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5D6235">
      <w:pPr>
        <w:pStyle w:val="Tekstpodstawowy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lastRenderedPageBreak/>
        <w:t>Termin realizacji robót</w:t>
      </w:r>
    </w:p>
    <w:p w:rsidR="007F4B08" w:rsidRDefault="007F4B08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Termin realizacji robót ustala się na dzień: </w:t>
      </w:r>
      <w:r w:rsidR="00B65B54">
        <w:rPr>
          <w:rFonts w:ascii="Times New Roman" w:hAnsi="Times New Roman" w:cs="Times New Roman"/>
          <w:sz w:val="24"/>
          <w:szCs w:val="24"/>
        </w:rPr>
        <w:t xml:space="preserve">wycinka drzew do </w:t>
      </w:r>
      <w:r w:rsidR="006C1AA2">
        <w:rPr>
          <w:rFonts w:ascii="Times New Roman" w:hAnsi="Times New Roman" w:cs="Times New Roman"/>
          <w:sz w:val="24"/>
          <w:szCs w:val="24"/>
        </w:rPr>
        <w:t>31.01.2023</w:t>
      </w:r>
      <w:r w:rsidR="002D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F7411">
        <w:rPr>
          <w:rFonts w:ascii="Times New Roman" w:hAnsi="Times New Roman" w:cs="Times New Roman"/>
          <w:sz w:val="24"/>
          <w:szCs w:val="24"/>
        </w:rPr>
        <w:t xml:space="preserve">, uprzątnięcie terenu </w:t>
      </w:r>
      <w:r w:rsidR="00B8441C">
        <w:rPr>
          <w:rFonts w:ascii="Times New Roman" w:hAnsi="Times New Roman" w:cs="Times New Roman"/>
          <w:sz w:val="24"/>
          <w:szCs w:val="24"/>
        </w:rPr>
        <w:t xml:space="preserve">po wycince </w:t>
      </w:r>
      <w:r w:rsidR="006C1AA2">
        <w:rPr>
          <w:rFonts w:ascii="Times New Roman" w:hAnsi="Times New Roman" w:cs="Times New Roman"/>
          <w:sz w:val="24"/>
          <w:szCs w:val="24"/>
        </w:rPr>
        <w:t>do 28.02.2023</w:t>
      </w:r>
      <w:r w:rsidR="004F74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4EC2" w:rsidRPr="0044349B" w:rsidRDefault="00464EC2" w:rsidP="007F4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5D6235">
      <w:pPr>
        <w:pStyle w:val="Tekstpodstawowy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Przepisy BHP i ochrony środowiska</w:t>
      </w:r>
    </w:p>
    <w:p w:rsidR="007F4B08" w:rsidRDefault="007F4B08" w:rsidP="00AD0EBA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 Za przestrzeganie aktualnie obowiązujących przepisów BHP i ochrony środowiska odpowiada oferent.</w:t>
      </w:r>
    </w:p>
    <w:p w:rsidR="007F4B08" w:rsidRPr="0044349B" w:rsidRDefault="007F4B08" w:rsidP="00AD0EBA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5D6235">
      <w:pPr>
        <w:pStyle w:val="Tekstpodstawowy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Odbiór robót</w:t>
      </w:r>
    </w:p>
    <w:p w:rsidR="007F4B08" w:rsidRDefault="007F4B08" w:rsidP="007F4B08">
      <w:pPr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 Odbioru robót związanych z wycinką drzew Z</w:t>
      </w:r>
      <w:r>
        <w:rPr>
          <w:rFonts w:ascii="Times New Roman" w:hAnsi="Times New Roman" w:cs="Times New Roman"/>
          <w:sz w:val="24"/>
          <w:szCs w:val="24"/>
        </w:rPr>
        <w:t xml:space="preserve">arząd </w:t>
      </w:r>
      <w:r w:rsidRPr="004434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róg </w:t>
      </w:r>
      <w:r w:rsidRPr="004434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owiatowych w Bytowie</w:t>
      </w:r>
      <w:r w:rsidRPr="0044349B">
        <w:rPr>
          <w:rFonts w:ascii="Times New Roman" w:hAnsi="Times New Roman" w:cs="Times New Roman"/>
          <w:sz w:val="24"/>
          <w:szCs w:val="24"/>
        </w:rPr>
        <w:t xml:space="preserve"> dokona w ciągu 7 dni od daty pisemnego zgłoszenia zakończenia robót.  </w:t>
      </w:r>
    </w:p>
    <w:p w:rsidR="007F4B08" w:rsidRPr="00653FBA" w:rsidRDefault="007F4B08" w:rsidP="007F4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08" w:rsidRPr="0044349B" w:rsidRDefault="007F4B08" w:rsidP="007F4B08">
      <w:pPr>
        <w:pStyle w:val="Tekstpodstawowy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49B">
        <w:rPr>
          <w:rFonts w:ascii="Times New Roman" w:hAnsi="Times New Roman" w:cs="Times New Roman"/>
          <w:i/>
          <w:sz w:val="24"/>
          <w:szCs w:val="24"/>
        </w:rPr>
        <w:t>Załączniki</w:t>
      </w:r>
    </w:p>
    <w:p w:rsidR="00AB0858" w:rsidRPr="000B588F" w:rsidRDefault="007F4B08" w:rsidP="000B588F">
      <w:pPr>
        <w:pStyle w:val="Tekstpodstawowy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349B">
        <w:rPr>
          <w:rFonts w:ascii="Times New Roman" w:hAnsi="Times New Roman" w:cs="Times New Roman"/>
          <w:i/>
          <w:sz w:val="24"/>
          <w:szCs w:val="24"/>
        </w:rPr>
        <w:t xml:space="preserve">wykaz drzew do </w:t>
      </w:r>
      <w:r>
        <w:rPr>
          <w:rFonts w:ascii="Times New Roman" w:hAnsi="Times New Roman" w:cs="Times New Roman"/>
          <w:i/>
          <w:sz w:val="24"/>
          <w:szCs w:val="24"/>
        </w:rPr>
        <w:t xml:space="preserve">wycinki wraz z ich lokalizacją </w:t>
      </w:r>
    </w:p>
    <w:sectPr w:rsidR="00AB0858" w:rsidRPr="000B588F" w:rsidSect="00AB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D48"/>
    <w:multiLevelType w:val="hybridMultilevel"/>
    <w:tmpl w:val="2400811C"/>
    <w:lvl w:ilvl="0" w:tplc="99CCA0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BEF"/>
    <w:multiLevelType w:val="hybridMultilevel"/>
    <w:tmpl w:val="5D005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45E88"/>
    <w:multiLevelType w:val="hybridMultilevel"/>
    <w:tmpl w:val="ABCE879C"/>
    <w:lvl w:ilvl="0" w:tplc="9A1CA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B6A"/>
    <w:multiLevelType w:val="multilevel"/>
    <w:tmpl w:val="250ED8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0362513"/>
    <w:multiLevelType w:val="hybridMultilevel"/>
    <w:tmpl w:val="EA684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B77407"/>
    <w:multiLevelType w:val="multilevel"/>
    <w:tmpl w:val="F316348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5FF1468"/>
    <w:multiLevelType w:val="multilevel"/>
    <w:tmpl w:val="EEBC51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E3106C5"/>
    <w:multiLevelType w:val="hybridMultilevel"/>
    <w:tmpl w:val="E57C4228"/>
    <w:lvl w:ilvl="0" w:tplc="1720750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49A7"/>
    <w:multiLevelType w:val="hybridMultilevel"/>
    <w:tmpl w:val="99D4C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FC4"/>
    <w:multiLevelType w:val="hybridMultilevel"/>
    <w:tmpl w:val="00066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1F76E6"/>
    <w:multiLevelType w:val="hybridMultilevel"/>
    <w:tmpl w:val="5664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147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36A93"/>
    <w:multiLevelType w:val="hybridMultilevel"/>
    <w:tmpl w:val="E1FC36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6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0F1A"/>
    <w:multiLevelType w:val="hybridMultilevel"/>
    <w:tmpl w:val="1D4A185E"/>
    <w:lvl w:ilvl="0" w:tplc="9A506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5D78"/>
    <w:multiLevelType w:val="hybridMultilevel"/>
    <w:tmpl w:val="1F54521E"/>
    <w:lvl w:ilvl="0" w:tplc="112407EE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51DB"/>
    <w:multiLevelType w:val="hybridMultilevel"/>
    <w:tmpl w:val="EC44A33A"/>
    <w:lvl w:ilvl="0" w:tplc="E08E22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F7381"/>
    <w:multiLevelType w:val="multilevel"/>
    <w:tmpl w:val="F9B2B306"/>
    <w:lvl w:ilvl="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3A4476"/>
    <w:multiLevelType w:val="hybridMultilevel"/>
    <w:tmpl w:val="4948E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F12F5A"/>
    <w:multiLevelType w:val="hybridMultilevel"/>
    <w:tmpl w:val="80780A66"/>
    <w:lvl w:ilvl="0" w:tplc="378412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6096"/>
    <w:multiLevelType w:val="hybridMultilevel"/>
    <w:tmpl w:val="37D2E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3758F"/>
    <w:multiLevelType w:val="hybridMultilevel"/>
    <w:tmpl w:val="8D72F578"/>
    <w:lvl w:ilvl="0" w:tplc="89C26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560CF"/>
    <w:multiLevelType w:val="hybridMultilevel"/>
    <w:tmpl w:val="0484B600"/>
    <w:lvl w:ilvl="0" w:tplc="92E25E3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144D5"/>
    <w:multiLevelType w:val="hybridMultilevel"/>
    <w:tmpl w:val="CCECFDBE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1">
      <w:start w:val="1"/>
      <w:numFmt w:val="decimal"/>
      <w:lvlText w:val="%2)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6E822F4A"/>
    <w:multiLevelType w:val="multilevel"/>
    <w:tmpl w:val="8BBAD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193E11"/>
    <w:multiLevelType w:val="hybridMultilevel"/>
    <w:tmpl w:val="8B3E6BA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74035EF8"/>
    <w:multiLevelType w:val="hybridMultilevel"/>
    <w:tmpl w:val="23A60E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7C2D36"/>
    <w:multiLevelType w:val="hybridMultilevel"/>
    <w:tmpl w:val="21A63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4532B"/>
    <w:multiLevelType w:val="hybridMultilevel"/>
    <w:tmpl w:val="AF54BFF8"/>
    <w:lvl w:ilvl="0" w:tplc="1DF831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524C"/>
    <w:multiLevelType w:val="multilevel"/>
    <w:tmpl w:val="E92A7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5"/>
  </w:num>
  <w:num w:numId="5">
    <w:abstractNumId w:val="5"/>
  </w:num>
  <w:num w:numId="6">
    <w:abstractNumId w:val="19"/>
  </w:num>
  <w:num w:numId="7">
    <w:abstractNumId w:val="18"/>
  </w:num>
  <w:num w:numId="8">
    <w:abstractNumId w:val="10"/>
  </w:num>
  <w:num w:numId="9">
    <w:abstractNumId w:val="17"/>
  </w:num>
  <w:num w:numId="10">
    <w:abstractNumId w:val="24"/>
  </w:num>
  <w:num w:numId="11">
    <w:abstractNumId w:val="4"/>
  </w:num>
  <w:num w:numId="12">
    <w:abstractNumId w:val="12"/>
  </w:num>
  <w:num w:numId="13">
    <w:abstractNumId w:val="16"/>
  </w:num>
  <w:num w:numId="14">
    <w:abstractNumId w:val="9"/>
  </w:num>
  <w:num w:numId="15">
    <w:abstractNumId w:val="23"/>
  </w:num>
  <w:num w:numId="16">
    <w:abstractNumId w:val="21"/>
  </w:num>
  <w:num w:numId="17">
    <w:abstractNumId w:val="14"/>
  </w:num>
  <w:num w:numId="18">
    <w:abstractNumId w:val="6"/>
  </w:num>
  <w:num w:numId="19">
    <w:abstractNumId w:val="20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  <w:num w:numId="24">
    <w:abstractNumId w:val="27"/>
  </w:num>
  <w:num w:numId="25">
    <w:abstractNumId w:val="22"/>
  </w:num>
  <w:num w:numId="26">
    <w:abstractNumId w:val="2"/>
  </w:num>
  <w:num w:numId="27">
    <w:abstractNumId w:val="2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4B08"/>
    <w:rsid w:val="000B588F"/>
    <w:rsid w:val="000C64BC"/>
    <w:rsid w:val="0013665D"/>
    <w:rsid w:val="00146A5F"/>
    <w:rsid w:val="001A37B0"/>
    <w:rsid w:val="00267370"/>
    <w:rsid w:val="002D727C"/>
    <w:rsid w:val="00464EC2"/>
    <w:rsid w:val="004F7411"/>
    <w:rsid w:val="005A5BCE"/>
    <w:rsid w:val="005D6235"/>
    <w:rsid w:val="00656852"/>
    <w:rsid w:val="006C1AA2"/>
    <w:rsid w:val="00774FD1"/>
    <w:rsid w:val="007F4B08"/>
    <w:rsid w:val="008D0D82"/>
    <w:rsid w:val="008E5220"/>
    <w:rsid w:val="008F5149"/>
    <w:rsid w:val="009127AB"/>
    <w:rsid w:val="00992DD9"/>
    <w:rsid w:val="009A7098"/>
    <w:rsid w:val="009D0D74"/>
    <w:rsid w:val="00A852AA"/>
    <w:rsid w:val="00AB0858"/>
    <w:rsid w:val="00AD0EBA"/>
    <w:rsid w:val="00B65B54"/>
    <w:rsid w:val="00B71494"/>
    <w:rsid w:val="00B8441C"/>
    <w:rsid w:val="00BE52B9"/>
    <w:rsid w:val="00BE6C43"/>
    <w:rsid w:val="00BF6F05"/>
    <w:rsid w:val="00D01183"/>
    <w:rsid w:val="00D449C4"/>
    <w:rsid w:val="00D9329A"/>
    <w:rsid w:val="00DB57BB"/>
    <w:rsid w:val="00DB737A"/>
    <w:rsid w:val="00E058F2"/>
    <w:rsid w:val="00E53DE3"/>
    <w:rsid w:val="00E87B97"/>
    <w:rsid w:val="00E968B0"/>
    <w:rsid w:val="00EA1D1D"/>
    <w:rsid w:val="00ED17B2"/>
    <w:rsid w:val="00ED487F"/>
    <w:rsid w:val="00EE47C1"/>
    <w:rsid w:val="00FA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08"/>
  </w:style>
  <w:style w:type="paragraph" w:styleId="Nagwek3">
    <w:name w:val="heading 3"/>
    <w:basedOn w:val="Normalny"/>
    <w:next w:val="Normalny"/>
    <w:link w:val="Nagwek3Znak"/>
    <w:qFormat/>
    <w:rsid w:val="007F4B0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4B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B0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6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21B3-671C-4335-96A5-5E7BBF3B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2019-01-14T08:47:00Z</cp:lastPrinted>
  <dcterms:created xsi:type="dcterms:W3CDTF">2022-11-08T13:05:00Z</dcterms:created>
  <dcterms:modified xsi:type="dcterms:W3CDTF">2023-01-02T12:50:00Z</dcterms:modified>
</cp:coreProperties>
</file>